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5AE3" w14:textId="77777777" w:rsidR="007E3197" w:rsidRPr="007E3197" w:rsidRDefault="00E051C2" w:rsidP="007E3197">
      <w:pPr>
        <w:pStyle w:val="Heading2"/>
      </w:pPr>
      <w:r>
        <w:t>3.8 Succession Policy</w:t>
      </w:r>
    </w:p>
    <w:p w14:paraId="13338BE3" w14:textId="31AF5E13" w:rsidR="00E051C2" w:rsidRDefault="00E051C2" w:rsidP="00E051C2">
      <w:r>
        <w:t xml:space="preserve">PRAMP will maintain an updated organizational chart (Section 2.1), as well as a record of all </w:t>
      </w:r>
      <w:r w:rsidR="00536289">
        <w:t>B</w:t>
      </w:r>
      <w:r>
        <w:t xml:space="preserve">oard and </w:t>
      </w:r>
      <w:r w:rsidR="00536289">
        <w:t>Executive committee</w:t>
      </w:r>
      <w:r>
        <w:t xml:space="preserve"> positions, their roles and responsibilities, skill and experience requirements. The following policies will be followed with respect to recruiting, orienting and retaining board and committee members:</w:t>
      </w:r>
    </w:p>
    <w:p w14:paraId="3B8A39A3" w14:textId="000D14B6" w:rsidR="00E051C2" w:rsidRPr="00293B76" w:rsidRDefault="00E051C2" w:rsidP="00E051C2">
      <w:pPr>
        <w:pStyle w:val="ListParagraph"/>
        <w:numPr>
          <w:ilvl w:val="0"/>
          <w:numId w:val="3"/>
        </w:numPr>
        <w:spacing w:before="0" w:after="0" w:line="240" w:lineRule="auto"/>
        <w:contextualSpacing w:val="0"/>
      </w:pPr>
      <w:r w:rsidRPr="00293B76">
        <w:rPr>
          <w:b/>
        </w:rPr>
        <w:t>Recruitment</w:t>
      </w:r>
      <w:r w:rsidRPr="00293B76">
        <w:t xml:space="preserve">:  </w:t>
      </w:r>
      <w:r w:rsidR="001F3B57" w:rsidRPr="00293B76">
        <w:t>A</w:t>
      </w:r>
      <w:r w:rsidRPr="00293B76">
        <w:t xml:space="preserve"> listing of </w:t>
      </w:r>
      <w:r w:rsidR="001F3B57" w:rsidRPr="00293B76">
        <w:t>B</w:t>
      </w:r>
      <w:r w:rsidRPr="00293B76">
        <w:t xml:space="preserve">oard and </w:t>
      </w:r>
      <w:r w:rsidR="001F3B57" w:rsidRPr="00293B76">
        <w:t>Executive C</w:t>
      </w:r>
      <w:r w:rsidRPr="00293B76">
        <w:t xml:space="preserve">ommittee positions that are </w:t>
      </w:r>
      <w:r w:rsidR="001F3B57" w:rsidRPr="00293B76">
        <w:t>open</w:t>
      </w:r>
      <w:r w:rsidRPr="00293B76">
        <w:t xml:space="preserve"> for election</w:t>
      </w:r>
      <w:r w:rsidR="001F3B57" w:rsidRPr="00293B76">
        <w:t xml:space="preserve"> will be circulated</w:t>
      </w:r>
      <w:r w:rsidRPr="00293B76">
        <w:t xml:space="preserve"> prior to the Annual General Meeting. </w:t>
      </w:r>
      <w:r w:rsidR="001F3B57" w:rsidRPr="00293B76">
        <w:t>Nominations for</w:t>
      </w:r>
      <w:r w:rsidRPr="00293B76">
        <w:t xml:space="preserve"> suitable candidates for these positions</w:t>
      </w:r>
      <w:r w:rsidR="001F3B57" w:rsidRPr="00293B76">
        <w:t xml:space="preserve"> will be considered by the </w:t>
      </w:r>
      <w:r w:rsidR="00CB471F">
        <w:t>Membership</w:t>
      </w:r>
      <w:r w:rsidRPr="00293B76">
        <w:t>.</w:t>
      </w:r>
      <w:r w:rsidR="00CB471F">
        <w:t xml:space="preserve"> Directors are encouraged to identify and recruit new directors.</w:t>
      </w:r>
    </w:p>
    <w:p w14:paraId="40D20891" w14:textId="5E44A44D" w:rsidR="00E051C2" w:rsidRPr="00293B76" w:rsidRDefault="00E051C2" w:rsidP="00E051C2">
      <w:pPr>
        <w:pStyle w:val="ListParagraph"/>
        <w:numPr>
          <w:ilvl w:val="0"/>
          <w:numId w:val="3"/>
        </w:numPr>
        <w:spacing w:before="0" w:after="0" w:line="240" w:lineRule="auto"/>
        <w:contextualSpacing w:val="0"/>
      </w:pPr>
      <w:r w:rsidRPr="00293B76">
        <w:rPr>
          <w:b/>
        </w:rPr>
        <w:t>Orientation</w:t>
      </w:r>
      <w:r w:rsidRPr="00293B76">
        <w:t xml:space="preserve">: Regular orientation sessions will be scheduled to introduce new members to governing and operational aspects of the organization. </w:t>
      </w:r>
      <w:r w:rsidR="00536289" w:rsidRPr="00293B76">
        <w:t xml:space="preserve">The Executive Director will </w:t>
      </w:r>
      <w:r w:rsidR="00CB471F" w:rsidRPr="00293B76">
        <w:t>coordinat</w:t>
      </w:r>
      <w:r w:rsidR="00CB471F">
        <w:t>e</w:t>
      </w:r>
      <w:r w:rsidR="00CB471F" w:rsidRPr="00293B76">
        <w:t xml:space="preserve"> </w:t>
      </w:r>
      <w:r w:rsidR="00536289" w:rsidRPr="00293B76">
        <w:t xml:space="preserve">these sessions, on an as-needed basis.  </w:t>
      </w:r>
    </w:p>
    <w:p w14:paraId="549F8129" w14:textId="7FD14EBA" w:rsidR="00E051C2" w:rsidRPr="00293B76" w:rsidRDefault="00CB471F" w:rsidP="00E051C2">
      <w:pPr>
        <w:pStyle w:val="ListParagraph"/>
        <w:numPr>
          <w:ilvl w:val="0"/>
          <w:numId w:val="3"/>
        </w:numPr>
        <w:spacing w:before="0" w:after="0" w:line="240" w:lineRule="auto"/>
        <w:contextualSpacing w:val="0"/>
      </w:pPr>
      <w:r>
        <w:rPr>
          <w:b/>
        </w:rPr>
        <w:t>On-Going Involvement</w:t>
      </w:r>
      <w:r w:rsidR="00E051C2" w:rsidRPr="00293B76">
        <w:t xml:space="preserve">: Once </w:t>
      </w:r>
      <w:r w:rsidR="0059215B">
        <w:t>Directors</w:t>
      </w:r>
      <w:r w:rsidR="00E051C2" w:rsidRPr="00293B76">
        <w:t xml:space="preserve"> retire from their positions, they </w:t>
      </w:r>
      <w:r>
        <w:t xml:space="preserve">are encouraged to </w:t>
      </w:r>
      <w:r w:rsidR="00E051C2" w:rsidRPr="00293B76">
        <w:t xml:space="preserve">remain involved </w:t>
      </w:r>
      <w:r w:rsidR="0059215B">
        <w:t xml:space="preserve">as a member </w:t>
      </w:r>
      <w:r>
        <w:t>with the Committee and Working Groups</w:t>
      </w:r>
      <w:r w:rsidR="00E051C2" w:rsidRPr="00293B76">
        <w:t>.</w:t>
      </w:r>
    </w:p>
    <w:p w14:paraId="062ADD9C" w14:textId="77777777" w:rsidR="00D55F4F" w:rsidRDefault="00D55F4F" w:rsidP="00D55F4F"/>
    <w:p w14:paraId="358469BD" w14:textId="77777777" w:rsidR="00D55F4F" w:rsidRPr="00D55F4F" w:rsidRDefault="00D55F4F" w:rsidP="00D55F4F">
      <w:bookmarkStart w:id="0" w:name="_GoBack"/>
      <w:bookmarkEnd w:id="0"/>
    </w:p>
    <w:sectPr w:rsidR="00D55F4F" w:rsidRPr="00D55F4F" w:rsidSect="001A78AA">
      <w:headerReference w:type="default" r:id="rId8"/>
      <w:footerReference w:type="default" r:id="rId9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BC65" w14:textId="77777777" w:rsidR="00877910" w:rsidRDefault="00877910" w:rsidP="008F27B9">
      <w:pPr>
        <w:spacing w:before="0" w:after="0" w:line="240" w:lineRule="auto"/>
      </w:pPr>
      <w:r>
        <w:separator/>
      </w:r>
    </w:p>
  </w:endnote>
  <w:endnote w:type="continuationSeparator" w:id="0">
    <w:p w14:paraId="404AF999" w14:textId="77777777" w:rsidR="00877910" w:rsidRDefault="00877910" w:rsidP="008F2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354A" w14:textId="77777777" w:rsidR="007E3197" w:rsidRDefault="00C04390" w:rsidP="00605E90">
    <w:pPr>
      <w:pStyle w:val="Footer"/>
      <w:spacing w:before="0"/>
      <w:jc w:val="center"/>
    </w:pPr>
    <w:r>
      <w:rPr>
        <w:noProof/>
        <w:lang w:val="en-CA" w:eastAsia="en-CA"/>
      </w:rPr>
      <w:drawing>
        <wp:inline distT="0" distB="0" distL="0" distR="0" wp14:anchorId="7F01FA0D" wp14:editId="09E2CDEC">
          <wp:extent cx="326003" cy="30691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MP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13" b="74074"/>
                  <a:stretch/>
                </pic:blipFill>
                <pic:spPr bwMode="auto">
                  <a:xfrm>
                    <a:off x="0" y="0"/>
                    <a:ext cx="331634" cy="312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054DE5" w14:textId="6C4B7389" w:rsidR="007E3197" w:rsidRDefault="005135B1" w:rsidP="00605E90">
    <w:pPr>
      <w:pStyle w:val="Footer"/>
      <w:spacing w:before="0"/>
      <w:jc w:val="center"/>
      <w:rPr>
        <w:i/>
      </w:rPr>
    </w:pPr>
    <w:r>
      <w:t>PRAMP Policy</w:t>
    </w:r>
    <w:r w:rsidR="007E3197">
      <w:t xml:space="preserve"> Binder: </w:t>
    </w:r>
    <w:r w:rsidR="00E051C2">
      <w:t>3.8</w:t>
    </w:r>
    <w:r w:rsidR="007E3197">
      <w:t xml:space="preserve">. </w:t>
    </w:r>
    <w:r w:rsidR="00E051C2">
      <w:rPr>
        <w:i/>
      </w:rPr>
      <w:t>Succession Policy</w:t>
    </w:r>
  </w:p>
  <w:p w14:paraId="328A2754" w14:textId="1CCC119D" w:rsidR="00237A50" w:rsidRPr="00605E90" w:rsidRDefault="00237A50" w:rsidP="00605E90">
    <w:pPr>
      <w:pStyle w:val="Footer"/>
      <w:spacing w:before="0"/>
      <w:jc w:val="center"/>
    </w:pPr>
    <w:r w:rsidRPr="00605E90">
      <w:t>Last Revised Date:</w:t>
    </w:r>
    <w:r w:rsidR="00E051C2">
      <w:t xml:space="preserve"> </w:t>
    </w:r>
    <w:r w:rsidR="00392BF4">
      <w:t>May 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7C7C" w14:textId="77777777" w:rsidR="00877910" w:rsidRDefault="00877910" w:rsidP="008F27B9">
      <w:pPr>
        <w:spacing w:before="0" w:after="0" w:line="240" w:lineRule="auto"/>
      </w:pPr>
      <w:r>
        <w:separator/>
      </w:r>
    </w:p>
  </w:footnote>
  <w:footnote w:type="continuationSeparator" w:id="0">
    <w:p w14:paraId="39314F74" w14:textId="77777777" w:rsidR="00877910" w:rsidRDefault="00877910" w:rsidP="008F2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BE5A" w14:textId="77777777" w:rsidR="00C04390" w:rsidRDefault="001A78AA" w:rsidP="007E3197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2BBF8C0" wp14:editId="6042D569">
          <wp:extent cx="2127885" cy="7924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BC6"/>
    <w:multiLevelType w:val="multilevel"/>
    <w:tmpl w:val="9C98ED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1B6FB9"/>
    <w:multiLevelType w:val="multilevel"/>
    <w:tmpl w:val="A71414D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E865CC7"/>
    <w:multiLevelType w:val="hybridMultilevel"/>
    <w:tmpl w:val="0D7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B9"/>
    <w:rsid w:val="001A78AA"/>
    <w:rsid w:val="001A7E67"/>
    <w:rsid w:val="001F3B57"/>
    <w:rsid w:val="0023321C"/>
    <w:rsid w:val="00237A50"/>
    <w:rsid w:val="00293B76"/>
    <w:rsid w:val="002A6224"/>
    <w:rsid w:val="002B2732"/>
    <w:rsid w:val="00392BF4"/>
    <w:rsid w:val="005135B1"/>
    <w:rsid w:val="00536289"/>
    <w:rsid w:val="0059215B"/>
    <w:rsid w:val="00605E90"/>
    <w:rsid w:val="00780929"/>
    <w:rsid w:val="007902B7"/>
    <w:rsid w:val="007E3197"/>
    <w:rsid w:val="00877910"/>
    <w:rsid w:val="008F27B9"/>
    <w:rsid w:val="00981656"/>
    <w:rsid w:val="009B5458"/>
    <w:rsid w:val="00B67F62"/>
    <w:rsid w:val="00C04390"/>
    <w:rsid w:val="00CB471F"/>
    <w:rsid w:val="00D55F4F"/>
    <w:rsid w:val="00D6421D"/>
    <w:rsid w:val="00DF6CE2"/>
    <w:rsid w:val="00E051C2"/>
    <w:rsid w:val="00E3171C"/>
    <w:rsid w:val="00E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BA6B5"/>
  <w15:docId w15:val="{5D4F9852-7A4A-4133-8FFD-E9454AB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F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F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F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F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F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F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F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B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9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5F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F4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F4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F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F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F4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5F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F4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F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F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5F4F"/>
    <w:rPr>
      <w:b/>
      <w:bCs/>
    </w:rPr>
  </w:style>
  <w:style w:type="character" w:styleId="Emphasis">
    <w:name w:val="Emphasis"/>
    <w:uiPriority w:val="20"/>
    <w:qFormat/>
    <w:rsid w:val="00D55F4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5F4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F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F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F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F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F4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5F4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5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5F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5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5F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F4F"/>
    <w:pPr>
      <w:outlineLvl w:val="9"/>
    </w:pPr>
    <w:rPr>
      <w:lang w:bidi="en-US"/>
    </w:rPr>
  </w:style>
  <w:style w:type="paragraph" w:customStyle="1" w:styleId="Masthead">
    <w:name w:val="Masthead"/>
    <w:basedOn w:val="Normal"/>
    <w:rsid w:val="00B67F62"/>
    <w:pPr>
      <w:spacing w:before="0"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422C-1B8F-4E02-91C0-16EE41A1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874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Dimic, Neven SCAN-UAJ/C/R</dc:creator>
  <cp:lastModifiedBy>Brenda Barber</cp:lastModifiedBy>
  <cp:revision>5</cp:revision>
  <dcterms:created xsi:type="dcterms:W3CDTF">2018-05-17T23:50:00Z</dcterms:created>
  <dcterms:modified xsi:type="dcterms:W3CDTF">2019-10-29T18:21:00Z</dcterms:modified>
</cp:coreProperties>
</file>