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F0A0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2870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081" w:rsidRDefault="00892081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:rsidR="00347A64" w:rsidRDefault="00347A64" w:rsidP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:rsidR="007D1369" w:rsidRPr="007D1369" w:rsidRDefault="007D1369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355EA"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  <w:t>PRAMP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Technical Working Group</w:t>
      </w:r>
    </w:p>
    <w:p w:rsidR="00892081" w:rsidRDefault="006E56C1" w:rsidP="00347A6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June</w:t>
      </w:r>
      <w:r w:rsidR="00A4783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5</w:t>
      </w:r>
      <w:proofErr w:type="spellStart"/>
      <w:r w:rsidR="00347A64">
        <w:rPr>
          <w:rFonts w:ascii="Calibri" w:eastAsia="Calibri" w:hAnsi="Calibri" w:cs="Calibri"/>
          <w:sz w:val="20"/>
          <w:szCs w:val="20"/>
          <w:vertAlign w:val="superscript"/>
        </w:rPr>
        <w:t>th</w:t>
      </w:r>
      <w:proofErr w:type="spellEnd"/>
      <w:proofErr w:type="gramStart"/>
      <w:r w:rsidR="00A4783A">
        <w:rPr>
          <w:rFonts w:ascii="Calibri" w:eastAsia="Calibri" w:hAnsi="Calibri" w:cs="Calibri"/>
          <w:sz w:val="20"/>
          <w:szCs w:val="20"/>
        </w:rPr>
        <w:t xml:space="preserve"> 201</w:t>
      </w:r>
      <w:r w:rsidR="00A4783A">
        <w:rPr>
          <w:rFonts w:ascii="Calibri" w:eastAsia="Calibri" w:hAnsi="Calibri" w:cs="Calibri"/>
          <w:sz w:val="20"/>
          <w:szCs w:val="20"/>
          <w:lang w:val="en-US"/>
        </w:rPr>
        <w:t>8</w:t>
      </w:r>
      <w:proofErr w:type="gramEnd"/>
      <w:r w:rsidR="00347A64">
        <w:rPr>
          <w:rFonts w:ascii="Calibri" w:eastAsia="Calibri" w:hAnsi="Calibri" w:cs="Calibri"/>
          <w:sz w:val="20"/>
          <w:szCs w:val="20"/>
        </w:rPr>
        <w:t>:  9</w:t>
      </w:r>
      <w:r>
        <w:rPr>
          <w:rFonts w:ascii="Calibri" w:eastAsia="Calibri" w:hAnsi="Calibri" w:cs="Calibri"/>
          <w:sz w:val="20"/>
          <w:szCs w:val="20"/>
        </w:rPr>
        <w:t>:00a</w:t>
      </w:r>
      <w:r w:rsidR="00A4783A">
        <w:rPr>
          <w:rFonts w:ascii="Calibri" w:eastAsia="Calibri" w:hAnsi="Calibri" w:cs="Calibri"/>
          <w:sz w:val="20"/>
          <w:szCs w:val="20"/>
        </w:rPr>
        <w:t xml:space="preserve">m – </w:t>
      </w:r>
      <w:r w:rsidR="00347A64">
        <w:rPr>
          <w:rFonts w:ascii="Calibri" w:eastAsia="Calibri" w:hAnsi="Calibri" w:cs="Calibri"/>
          <w:sz w:val="20"/>
          <w:szCs w:val="20"/>
          <w:lang w:val="en-US"/>
        </w:rPr>
        <w:t>12:00</w:t>
      </w:r>
      <w:r w:rsidR="00A4783A">
        <w:rPr>
          <w:rFonts w:ascii="Calibri" w:eastAsia="Calibri" w:hAnsi="Calibri" w:cs="Calibri"/>
          <w:sz w:val="20"/>
          <w:szCs w:val="20"/>
        </w:rPr>
        <w:t>pm</w:t>
      </w:r>
    </w:p>
    <w:p w:rsidR="00347A64" w:rsidRDefault="007E29D6" w:rsidP="00347A6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 xml:space="preserve">In </w:t>
      </w:r>
      <w:proofErr w:type="spellStart"/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Person</w:t>
      </w:r>
      <w:proofErr w:type="spellEnd"/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: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6E56C1" w:rsidRPr="006E56C1">
        <w:rPr>
          <w:rFonts w:ascii="Calibri" w:eastAsia="Calibri" w:hAnsi="Calibri" w:cs="Calibri"/>
          <w:sz w:val="20"/>
          <w:szCs w:val="20"/>
          <w:lang w:val="pt-PT"/>
        </w:rPr>
        <w:t>S</w:t>
      </w:r>
      <w:r w:rsidR="006E56C1">
        <w:rPr>
          <w:rFonts w:ascii="Calibri" w:eastAsia="Calibri" w:hAnsi="Calibri" w:cs="Calibri"/>
          <w:sz w:val="20"/>
          <w:szCs w:val="20"/>
          <w:lang w:val="pt-PT"/>
        </w:rPr>
        <w:t>awridge</w:t>
      </w:r>
      <w:proofErr w:type="spellEnd"/>
      <w:r w:rsidR="006E56C1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6E56C1">
        <w:rPr>
          <w:rFonts w:ascii="Calibri" w:eastAsia="Calibri" w:hAnsi="Calibri" w:cs="Calibri"/>
          <w:sz w:val="20"/>
          <w:szCs w:val="20"/>
          <w:lang w:val="pt-PT"/>
        </w:rPr>
        <w:t>Inn</w:t>
      </w:r>
      <w:proofErr w:type="spellEnd"/>
      <w:r w:rsidR="006E56C1">
        <w:rPr>
          <w:rFonts w:ascii="Calibri" w:eastAsia="Calibri" w:hAnsi="Calibri" w:cs="Calibri"/>
          <w:sz w:val="20"/>
          <w:szCs w:val="20"/>
          <w:lang w:val="pt-PT"/>
        </w:rPr>
        <w:t xml:space="preserve"> &amp; Conference Centre</w:t>
      </w:r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 xml:space="preserve"> - </w:t>
      </w:r>
      <w:r w:rsidR="00951FFA" w:rsidRPr="00951FFA">
        <w:rPr>
          <w:rFonts w:ascii="Calibri" w:eastAsia="Calibri" w:hAnsi="Calibri" w:cs="Calibri"/>
          <w:sz w:val="20"/>
          <w:szCs w:val="20"/>
          <w:lang w:val="pt-PT"/>
        </w:rPr>
        <w:t>9510</w:t>
      </w:r>
      <w:r w:rsidR="006E56C1">
        <w:rPr>
          <w:rFonts w:ascii="Calibri" w:eastAsia="Calibri" w:hAnsi="Calibri" w:cs="Calibri"/>
          <w:sz w:val="20"/>
          <w:szCs w:val="20"/>
          <w:lang w:val="pt-PT"/>
        </w:rPr>
        <w:t xml:space="preserve"> 100 St</w:t>
      </w:r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 xml:space="preserve">, Peace </w:t>
      </w:r>
      <w:proofErr w:type="spellStart"/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>River</w:t>
      </w:r>
      <w:proofErr w:type="spellEnd"/>
    </w:p>
    <w:p w:rsidR="00892081" w:rsidRPr="007E29D6" w:rsidRDefault="00A4783A" w:rsidP="007E29D6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proofErr w:type="spellStart"/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Teleconference</w:t>
      </w:r>
      <w:proofErr w:type="spellEnd"/>
      <w:r w:rsidR="007E29D6" w:rsidRPr="007E29D6">
        <w:rPr>
          <w:rFonts w:ascii="Calibri" w:eastAsia="Calibri" w:hAnsi="Calibri" w:cs="Calibri"/>
          <w:b/>
          <w:sz w:val="20"/>
          <w:szCs w:val="20"/>
          <w:lang w:val="pt-PT"/>
        </w:rPr>
        <w:t>:</w:t>
      </w:r>
      <w:r w:rsidR="007E29D6">
        <w:rPr>
          <w:rFonts w:ascii="Calibri" w:eastAsia="Calibri" w:hAnsi="Calibri" w:cs="Calibri"/>
          <w:sz w:val="20"/>
          <w:szCs w:val="20"/>
          <w:lang w:val="pt-PT"/>
        </w:rPr>
        <w:t xml:space="preserve"> 1 866 850-</w:t>
      </w:r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3419</w:t>
      </w:r>
      <w:r w:rsidR="007E29D6">
        <w:rPr>
          <w:rFonts w:ascii="Calibri" w:eastAsia="Calibri" w:hAnsi="Calibri" w:cs="Calibri"/>
          <w:sz w:val="20"/>
          <w:szCs w:val="20"/>
          <w:lang w:val="pt-PT"/>
        </w:rPr>
        <w:t xml:space="preserve">    </w:t>
      </w:r>
      <w:proofErr w:type="spellStart"/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Code</w:t>
      </w:r>
      <w:proofErr w:type="spellEnd"/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: 366 952 7735 #</w:t>
      </w:r>
    </w:p>
    <w:p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en-US"/>
        </w:rPr>
        <w:t>C</w:t>
      </w:r>
      <w:proofErr w:type="spellStart"/>
      <w:r w:rsidRPr="007E29D6">
        <w:rPr>
          <w:rFonts w:ascii="Calibri" w:eastAsia="Calibri" w:hAnsi="Calibri" w:cs="Calibri"/>
          <w:b/>
          <w:sz w:val="20"/>
          <w:szCs w:val="20"/>
          <w:lang w:val="de-DE"/>
        </w:rPr>
        <w:t>hairs</w:t>
      </w:r>
      <w:proofErr w:type="spellEnd"/>
      <w:r w:rsidRPr="007E29D6">
        <w:rPr>
          <w:rFonts w:ascii="Calibri" w:eastAsia="Calibri" w:hAnsi="Calibri" w:cs="Calibri"/>
          <w:b/>
          <w:sz w:val="20"/>
          <w:szCs w:val="20"/>
          <w:lang w:val="de-DE"/>
        </w:rPr>
        <w:t>:</w:t>
      </w:r>
      <w:r w:rsidR="007E29D6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de-DE"/>
        </w:rPr>
        <w:t>Michael Bisaga</w:t>
      </w:r>
      <w:r w:rsidR="00347A64">
        <w:rPr>
          <w:rFonts w:ascii="Calibri" w:eastAsia="Calibri" w:hAnsi="Calibri" w:cs="Calibri"/>
          <w:sz w:val="20"/>
          <w:szCs w:val="20"/>
          <w:lang w:val="de-DE"/>
        </w:rPr>
        <w:t xml:space="preserve"> &amp; Lily Lin</w:t>
      </w:r>
    </w:p>
    <w:p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7"/>
        <w:gridCol w:w="604"/>
        <w:gridCol w:w="3679"/>
        <w:gridCol w:w="1618"/>
        <w:gridCol w:w="3932"/>
      </w:tblGrid>
      <w:tr w:rsidR="00892081" w:rsidTr="007D1369">
        <w:trPr>
          <w:trHeight w:val="366"/>
          <w:tblHeader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892081" w:rsidP="00C101AD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10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9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Agenda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Minutes (</w:t>
            </w:r>
            <w:r w:rsidR="00347A64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January 18, 2018</w:t>
            </w: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Follow-up on action list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RPr="007D1369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b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b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Standing Business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b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b/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102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9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Administration</w:t>
            </w:r>
          </w:p>
          <w:p w:rsidR="00C101AD" w:rsidRDefault="00A4783A" w:rsidP="007A59D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Update on planning for 2018-19</w:t>
            </w:r>
            <w:r w:rsidR="007A59D5">
              <w:rPr>
                <w:rFonts w:ascii="Calibri" w:eastAsia="Calibri" w:hAnsi="Calibri" w:cs="Calibri"/>
                <w:sz w:val="18"/>
                <w:szCs w:val="18"/>
              </w:rPr>
              <w:t>, contracts</w:t>
            </w:r>
          </w:p>
          <w:p w:rsidR="0085777D" w:rsidRPr="007A59D5" w:rsidRDefault="0085777D" w:rsidP="007A59D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WBEA information sharing visit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9D6" w:rsidRPr="007D1369" w:rsidRDefault="00A4783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  <w:r w:rsidR="007E29D6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</w:t>
            </w:r>
          </w:p>
          <w:p w:rsidR="00892081" w:rsidRPr="007D1369" w:rsidRDefault="007E29D6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Karla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Default="00A4783A" w:rsidP="00C101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Update the TWG on medium and long-term technical planning </w:t>
            </w:r>
          </w:p>
          <w:p w:rsidR="0085777D" w:rsidRPr="007D1369" w:rsidRDefault="0085777D" w:rsidP="00C101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Provide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overview of the WBEA field operations center visit </w:t>
            </w:r>
          </w:p>
        </w:tc>
      </w:tr>
      <w:tr w:rsidR="00892081" w:rsidTr="007D1369">
        <w:tblPrEx>
          <w:shd w:val="clear" w:color="auto" w:fill="CED7E7"/>
        </w:tblPrEx>
        <w:trPr>
          <w:trHeight w:val="1113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9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:35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Canister Sampling Program 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Update on canister system improvements</w:t>
            </w:r>
            <w:r w:rsidR="006E56C1">
              <w:rPr>
                <w:rFonts w:ascii="Calibri" w:eastAsia="Calibri" w:hAnsi="Calibri" w:cs="Calibri"/>
                <w:sz w:val="18"/>
                <w:szCs w:val="18"/>
              </w:rPr>
              <w:t>, operator training</w:t>
            </w:r>
          </w:p>
          <w:p w:rsidR="004A568A" w:rsidRPr="007D1369" w:rsidRDefault="007E29D6" w:rsidP="00C101A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Canister trigger review</w:t>
            </w:r>
            <w:r w:rsidR="006E56C1">
              <w:rPr>
                <w:rFonts w:ascii="Calibri" w:eastAsia="Calibri" w:hAnsi="Calibri" w:cs="Calibri"/>
                <w:sz w:val="18"/>
                <w:szCs w:val="18"/>
              </w:rPr>
              <w:t>, methane-</w:t>
            </w:r>
            <w:r w:rsidR="007A59D5">
              <w:rPr>
                <w:rFonts w:ascii="Calibri" w:eastAsia="Calibri" w:hAnsi="Calibri" w:cs="Calibri"/>
                <w:sz w:val="18"/>
                <w:szCs w:val="18"/>
              </w:rPr>
              <w:t>based triggers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8A" w:rsidRPr="007D1369" w:rsidRDefault="00A4783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  <w:r w:rsidR="004A568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</w:t>
            </w:r>
          </w:p>
          <w:p w:rsidR="004A568A" w:rsidRPr="007D1369" w:rsidRDefault="004A568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Lily, </w:t>
            </w:r>
          </w:p>
          <w:p w:rsidR="00892081" w:rsidRPr="007D1369" w:rsidRDefault="004A568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Update the TWG on canister program</w:t>
            </w:r>
          </w:p>
          <w:p w:rsidR="007D1369" w:rsidRPr="007A59D5" w:rsidRDefault="007E29D6" w:rsidP="007A59D5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Decision: 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>Canister trigger concentration</w:t>
            </w:r>
          </w:p>
        </w:tc>
      </w:tr>
      <w:tr w:rsidR="00892081" w:rsidTr="007D1369">
        <w:tblPrEx>
          <w:shd w:val="clear" w:color="auto" w:fill="CED7E7"/>
        </w:tblPrEx>
        <w:trPr>
          <w:trHeight w:val="10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Continuous Monitoring Program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Dashboard Report Review</w:t>
            </w:r>
            <w:r w:rsidR="0085777D">
              <w:rPr>
                <w:rFonts w:ascii="Calibri" w:eastAsia="Calibri" w:hAnsi="Calibri" w:cs="Calibri"/>
                <w:sz w:val="18"/>
                <w:szCs w:val="18"/>
              </w:rPr>
              <w:t xml:space="preserve"> (March, April)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Review operations issues</w:t>
            </w:r>
          </w:p>
          <w:p w:rsidR="004A568A" w:rsidRDefault="004A568A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Data acquisition and control system</w:t>
            </w:r>
            <w:r w:rsidR="00BD77BF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update</w:t>
            </w:r>
            <w:r w:rsidR="007A59D5">
              <w:rPr>
                <w:rFonts w:ascii="Calibri" w:eastAsia="Calibri" w:hAnsi="Calibri" w:cs="Calibri"/>
                <w:sz w:val="18"/>
                <w:szCs w:val="18"/>
              </w:rPr>
              <w:t>, network improvements</w:t>
            </w:r>
          </w:p>
          <w:p w:rsidR="006E56C1" w:rsidRPr="007D1369" w:rsidRDefault="006E56C1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Portable station deployment planning</w:t>
            </w:r>
          </w:p>
          <w:p w:rsidR="00BD77BF" w:rsidRPr="007D1369" w:rsidRDefault="007A59D5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Annual report draft overview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9D6" w:rsidRPr="007D1369" w:rsidRDefault="007E29D6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B., </w:t>
            </w:r>
          </w:p>
          <w:p w:rsidR="007E29D6" w:rsidRPr="007D1369" w:rsidRDefault="007E29D6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Lily, </w:t>
            </w:r>
          </w:p>
          <w:p w:rsidR="00892081" w:rsidRPr="007D1369" w:rsidRDefault="007E29D6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3C4" w:rsidRPr="007D1369" w:rsidRDefault="00A4783A" w:rsidP="00C101A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Collec</w:t>
            </w:r>
            <w:r w:rsidR="002033C4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tively review Dashboard Reports, 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>operations issues</w:t>
            </w:r>
            <w:r w:rsidR="002033C4" w:rsidRPr="007D1369">
              <w:rPr>
                <w:rFonts w:ascii="Calibri" w:eastAsia="Calibri" w:hAnsi="Calibri" w:cs="Calibri"/>
                <w:sz w:val="18"/>
                <w:szCs w:val="18"/>
              </w:rPr>
              <w:t>, monitoring results</w:t>
            </w:r>
            <w:r w:rsidR="006E56C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92081" w:rsidTr="007D1369">
        <w:tblPrEx>
          <w:shd w:val="clear" w:color="auto" w:fill="CED7E7"/>
        </w:tblPrEx>
        <w:trPr>
          <w:trHeight w:val="77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11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Passive Monitoring Program</w:t>
            </w: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:rsidR="00892081" w:rsidRPr="007D1369" w:rsidRDefault="00892081" w:rsidP="007D136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8A" w:rsidRPr="007D1369" w:rsidRDefault="004A568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B., </w:t>
            </w:r>
          </w:p>
          <w:p w:rsidR="004A568A" w:rsidRPr="007D1369" w:rsidRDefault="004A568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Lily, </w:t>
            </w:r>
          </w:p>
          <w:p w:rsidR="00892081" w:rsidRPr="007D1369" w:rsidRDefault="004A568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892081" w:rsidRPr="007D1369" w:rsidRDefault="00A4783A" w:rsidP="00C101AD">
            <w:pPr>
              <w:pStyle w:val="ListParagraph"/>
              <w:numPr>
                <w:ilvl w:val="0"/>
                <w:numId w:val="8"/>
              </w:numPr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Update the TWG on 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plans to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i</w:t>
            </w:r>
            <w:r w:rsidR="003355EA" w:rsidRPr="007D1369">
              <w:rPr>
                <w:rFonts w:ascii="Calibri" w:eastAsia="Calibri" w:hAnsi="Calibri" w:cs="Calibri"/>
                <w:sz w:val="18"/>
                <w:szCs w:val="18"/>
              </w:rPr>
              <w:t>ntegr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 w:rsidR="003355EA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the PRC monitoring program into the 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PRAMP network.</w:t>
            </w: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Closure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11:3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B225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Focus:  </w:t>
            </w:r>
            <w:r w:rsidRPr="007D1369"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/>
              </w:rPr>
              <w:t>What happens during the daily automatic instrument test?  Understanding what a zero-span check is.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2033C4" w:rsidP="00C101AD">
            <w:pPr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C101AD" w:rsidP="00C101AD">
            <w:pPr>
              <w:pStyle w:val="ListParagraph"/>
              <w:numPr>
                <w:ilvl w:val="0"/>
                <w:numId w:val="10"/>
              </w:numPr>
              <w:ind w:left="0" w:hanging="161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Improve collective understanding of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 xml:space="preserve"> components of the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quality assurance plan.</w:t>
            </w: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11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All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11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Next Meeting: TBD</w:t>
            </w:r>
            <w:r w:rsidR="00A82750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(Sept 27, 2018</w:t>
            </w:r>
            <w:bookmarkStart w:id="0" w:name="_GoBack"/>
            <w:bookmarkEnd w:id="0"/>
            <w:r w:rsidR="00A82750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7A59D5" w:rsidP="00C101AD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12</w:t>
            </w:r>
            <w:r w:rsidR="00A4783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</w:tbl>
    <w:p w:rsidR="00892081" w:rsidRDefault="00892081" w:rsidP="007D1369">
      <w:pPr>
        <w:pStyle w:val="Body"/>
        <w:widowControl w:val="0"/>
        <w:outlineLvl w:val="0"/>
      </w:pPr>
    </w:p>
    <w:sectPr w:rsidR="00892081" w:rsidSect="007D1369">
      <w:headerReference w:type="default" r:id="rId8"/>
      <w:footerReference w:type="default" r:id="rId9"/>
      <w:pgSz w:w="12240" w:h="15840"/>
      <w:pgMar w:top="39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AA" w:rsidRDefault="000538AA">
      <w:r>
        <w:separator/>
      </w:r>
    </w:p>
  </w:endnote>
  <w:endnote w:type="continuationSeparator" w:id="0">
    <w:p w:rsidR="000538AA" w:rsidRDefault="0005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81" w:rsidRDefault="008920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AA" w:rsidRDefault="000538AA">
      <w:r>
        <w:separator/>
      </w:r>
    </w:p>
  </w:footnote>
  <w:footnote w:type="continuationSeparator" w:id="0">
    <w:p w:rsidR="000538AA" w:rsidRDefault="0005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81" w:rsidRDefault="008920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8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538AA"/>
    <w:rsid w:val="002033C4"/>
    <w:rsid w:val="00236743"/>
    <w:rsid w:val="002B4FDA"/>
    <w:rsid w:val="003355EA"/>
    <w:rsid w:val="00347A64"/>
    <w:rsid w:val="00384682"/>
    <w:rsid w:val="004A568A"/>
    <w:rsid w:val="006E56C1"/>
    <w:rsid w:val="007A59D5"/>
    <w:rsid w:val="007D1369"/>
    <w:rsid w:val="007E29D6"/>
    <w:rsid w:val="0085777D"/>
    <w:rsid w:val="00892081"/>
    <w:rsid w:val="008A7AFA"/>
    <w:rsid w:val="008D7AE2"/>
    <w:rsid w:val="00951FFA"/>
    <w:rsid w:val="00A10CED"/>
    <w:rsid w:val="00A20033"/>
    <w:rsid w:val="00A4783A"/>
    <w:rsid w:val="00A82750"/>
    <w:rsid w:val="00B2253A"/>
    <w:rsid w:val="00B64013"/>
    <w:rsid w:val="00BD77BF"/>
    <w:rsid w:val="00C101AD"/>
    <w:rsid w:val="00E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A2D5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 B</cp:lastModifiedBy>
  <cp:revision>4</cp:revision>
  <dcterms:created xsi:type="dcterms:W3CDTF">2018-05-29T14:03:00Z</dcterms:created>
  <dcterms:modified xsi:type="dcterms:W3CDTF">2018-05-29T14:47:00Z</dcterms:modified>
</cp:coreProperties>
</file>