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F0A01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42870" cy="846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642870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081" w:rsidRDefault="00892081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:rsidR="00347A64" w:rsidRDefault="00347A64" w:rsidP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</w:p>
    <w:p w:rsidR="007D1369" w:rsidRPr="007D1369" w:rsidRDefault="007D1369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16"/>
          <w:szCs w:val="32"/>
          <w:lang w:val="en-US"/>
        </w:rPr>
      </w:pPr>
    </w:p>
    <w:p w:rsidR="00892081" w:rsidRDefault="00A4783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355EA"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  <w:t>PRAMP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Technical 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>Working Group</w:t>
      </w:r>
    </w:p>
    <w:p w:rsidR="00892081" w:rsidRDefault="00347A64" w:rsidP="00347A6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March</w:t>
      </w:r>
      <w:r w:rsidR="00A4783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en-US"/>
        </w:rPr>
        <w:t>2</w:t>
      </w:r>
      <w:r w:rsidR="00A4783A">
        <w:rPr>
          <w:rFonts w:ascii="Calibri" w:eastAsia="Calibri" w:hAnsi="Calibri" w:cs="Calibri"/>
          <w:sz w:val="20"/>
          <w:szCs w:val="20"/>
          <w:lang w:val="en-US"/>
        </w:rPr>
        <w:t>8</w:t>
      </w:r>
      <w:proofErr w:type="spellStart"/>
      <w:r>
        <w:rPr>
          <w:rFonts w:ascii="Calibri" w:eastAsia="Calibri" w:hAnsi="Calibri" w:cs="Calibri"/>
          <w:sz w:val="20"/>
          <w:szCs w:val="20"/>
          <w:vertAlign w:val="superscript"/>
        </w:rPr>
        <w:t>th</w:t>
      </w:r>
      <w:proofErr w:type="spellEnd"/>
      <w:proofErr w:type="gramStart"/>
      <w:r w:rsidR="00A4783A">
        <w:rPr>
          <w:rFonts w:ascii="Calibri" w:eastAsia="Calibri" w:hAnsi="Calibri" w:cs="Calibri"/>
          <w:sz w:val="20"/>
          <w:szCs w:val="20"/>
        </w:rPr>
        <w:t xml:space="preserve"> 201</w:t>
      </w:r>
      <w:r w:rsidR="00A4783A">
        <w:rPr>
          <w:rFonts w:ascii="Calibri" w:eastAsia="Calibri" w:hAnsi="Calibri" w:cs="Calibri"/>
          <w:sz w:val="20"/>
          <w:szCs w:val="20"/>
          <w:lang w:val="en-US"/>
        </w:rPr>
        <w:t>8</w:t>
      </w:r>
      <w:proofErr w:type="gramEnd"/>
      <w:r>
        <w:rPr>
          <w:rFonts w:ascii="Calibri" w:eastAsia="Calibri" w:hAnsi="Calibri" w:cs="Calibri"/>
          <w:sz w:val="20"/>
          <w:szCs w:val="20"/>
        </w:rPr>
        <w:t>:  9</w:t>
      </w:r>
      <w:r w:rsidR="00A4783A">
        <w:rPr>
          <w:rFonts w:ascii="Calibri" w:eastAsia="Calibri" w:hAnsi="Calibri" w:cs="Calibri"/>
          <w:sz w:val="20"/>
          <w:szCs w:val="20"/>
        </w:rPr>
        <w:t xml:space="preserve">:00pm – </w:t>
      </w:r>
      <w:r>
        <w:rPr>
          <w:rFonts w:ascii="Calibri" w:eastAsia="Calibri" w:hAnsi="Calibri" w:cs="Calibri"/>
          <w:sz w:val="20"/>
          <w:szCs w:val="20"/>
          <w:lang w:val="en-US"/>
        </w:rPr>
        <w:t>12:00</w:t>
      </w:r>
      <w:r w:rsidR="00A4783A">
        <w:rPr>
          <w:rFonts w:ascii="Calibri" w:eastAsia="Calibri" w:hAnsi="Calibri" w:cs="Calibri"/>
          <w:sz w:val="20"/>
          <w:szCs w:val="20"/>
        </w:rPr>
        <w:t>pm</w:t>
      </w:r>
    </w:p>
    <w:p w:rsidR="00347A64" w:rsidRDefault="007E29D6" w:rsidP="00347A6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pt-PT"/>
        </w:rPr>
      </w:pPr>
      <w:r w:rsidRPr="007E29D6">
        <w:rPr>
          <w:rFonts w:ascii="Calibri" w:eastAsia="Calibri" w:hAnsi="Calibri" w:cs="Calibri"/>
          <w:b/>
          <w:sz w:val="20"/>
          <w:szCs w:val="20"/>
          <w:lang w:val="pt-PT"/>
        </w:rPr>
        <w:t xml:space="preserve">In </w:t>
      </w:r>
      <w:proofErr w:type="spellStart"/>
      <w:r w:rsidRPr="007E29D6">
        <w:rPr>
          <w:rFonts w:ascii="Calibri" w:eastAsia="Calibri" w:hAnsi="Calibri" w:cs="Calibri"/>
          <w:b/>
          <w:sz w:val="20"/>
          <w:szCs w:val="20"/>
          <w:lang w:val="pt-PT"/>
        </w:rPr>
        <w:t>Person</w:t>
      </w:r>
      <w:proofErr w:type="spellEnd"/>
      <w:r w:rsidRPr="007E29D6">
        <w:rPr>
          <w:rFonts w:ascii="Calibri" w:eastAsia="Calibri" w:hAnsi="Calibri" w:cs="Calibri"/>
          <w:b/>
          <w:sz w:val="20"/>
          <w:szCs w:val="20"/>
          <w:lang w:val="pt-PT"/>
        </w:rPr>
        <w:t>:</w:t>
      </w:r>
      <w:r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  <w:r w:rsidR="00347A64" w:rsidRPr="00347A64">
        <w:rPr>
          <w:rFonts w:ascii="Calibri" w:eastAsia="Calibri" w:hAnsi="Calibri" w:cs="Calibri"/>
          <w:sz w:val="20"/>
          <w:szCs w:val="20"/>
          <w:lang w:val="pt-PT"/>
        </w:rPr>
        <w:t xml:space="preserve">NAIT Boreal Research </w:t>
      </w:r>
      <w:proofErr w:type="spellStart"/>
      <w:r w:rsidR="00347A64" w:rsidRPr="00347A64">
        <w:rPr>
          <w:rFonts w:ascii="Calibri" w:eastAsia="Calibri" w:hAnsi="Calibri" w:cs="Calibri"/>
          <w:sz w:val="20"/>
          <w:szCs w:val="20"/>
          <w:lang w:val="pt-PT"/>
        </w:rPr>
        <w:t>Institute</w:t>
      </w:r>
      <w:proofErr w:type="spellEnd"/>
      <w:r w:rsidR="00347A64" w:rsidRPr="00347A64">
        <w:rPr>
          <w:rFonts w:ascii="Calibri" w:eastAsia="Calibri" w:hAnsi="Calibri" w:cs="Calibri"/>
          <w:sz w:val="20"/>
          <w:szCs w:val="20"/>
          <w:lang w:val="pt-PT"/>
        </w:rPr>
        <w:t xml:space="preserve"> - 8102 99 </w:t>
      </w:r>
      <w:proofErr w:type="spellStart"/>
      <w:r w:rsidR="00347A64" w:rsidRPr="00347A64">
        <w:rPr>
          <w:rFonts w:ascii="Calibri" w:eastAsia="Calibri" w:hAnsi="Calibri" w:cs="Calibri"/>
          <w:sz w:val="20"/>
          <w:szCs w:val="20"/>
          <w:lang w:val="pt-PT"/>
        </w:rPr>
        <w:t>Avenue</w:t>
      </w:r>
      <w:proofErr w:type="spellEnd"/>
      <w:r w:rsidR="00347A64" w:rsidRPr="00347A64">
        <w:rPr>
          <w:rFonts w:ascii="Calibri" w:eastAsia="Calibri" w:hAnsi="Calibri" w:cs="Calibri"/>
          <w:sz w:val="20"/>
          <w:szCs w:val="20"/>
          <w:lang w:val="pt-PT"/>
        </w:rPr>
        <w:t xml:space="preserve">, Peace </w:t>
      </w:r>
      <w:proofErr w:type="spellStart"/>
      <w:r w:rsidR="00347A64" w:rsidRPr="00347A64">
        <w:rPr>
          <w:rFonts w:ascii="Calibri" w:eastAsia="Calibri" w:hAnsi="Calibri" w:cs="Calibri"/>
          <w:sz w:val="20"/>
          <w:szCs w:val="20"/>
          <w:lang w:val="pt-PT"/>
        </w:rPr>
        <w:t>River</w:t>
      </w:r>
      <w:proofErr w:type="spellEnd"/>
    </w:p>
    <w:p w:rsidR="00892081" w:rsidRPr="007E29D6" w:rsidRDefault="00A4783A" w:rsidP="007E29D6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pt-PT"/>
        </w:rPr>
      </w:pPr>
      <w:proofErr w:type="spellStart"/>
      <w:r w:rsidRPr="007E29D6">
        <w:rPr>
          <w:rFonts w:ascii="Calibri" w:eastAsia="Calibri" w:hAnsi="Calibri" w:cs="Calibri"/>
          <w:b/>
          <w:sz w:val="20"/>
          <w:szCs w:val="20"/>
          <w:lang w:val="pt-PT"/>
        </w:rPr>
        <w:t>Teleconference</w:t>
      </w:r>
      <w:proofErr w:type="spellEnd"/>
      <w:r w:rsidR="007E29D6" w:rsidRPr="007E29D6">
        <w:rPr>
          <w:rFonts w:ascii="Calibri" w:eastAsia="Calibri" w:hAnsi="Calibri" w:cs="Calibri"/>
          <w:b/>
          <w:sz w:val="20"/>
          <w:szCs w:val="20"/>
          <w:lang w:val="pt-PT"/>
        </w:rPr>
        <w:t>:</w:t>
      </w:r>
      <w:r w:rsidR="007E29D6">
        <w:rPr>
          <w:rFonts w:ascii="Calibri" w:eastAsia="Calibri" w:hAnsi="Calibri" w:cs="Calibri"/>
          <w:sz w:val="20"/>
          <w:szCs w:val="20"/>
          <w:lang w:val="pt-PT"/>
        </w:rPr>
        <w:t xml:space="preserve"> 1 866 850-</w:t>
      </w:r>
      <w:r w:rsidR="007E29D6" w:rsidRPr="007E29D6">
        <w:rPr>
          <w:rFonts w:ascii="Calibri" w:eastAsia="Calibri" w:hAnsi="Calibri" w:cs="Calibri"/>
          <w:sz w:val="20"/>
          <w:szCs w:val="20"/>
          <w:lang w:val="pt-PT"/>
        </w:rPr>
        <w:t>3419</w:t>
      </w:r>
      <w:r w:rsidR="007E29D6">
        <w:rPr>
          <w:rFonts w:ascii="Calibri" w:eastAsia="Calibri" w:hAnsi="Calibri" w:cs="Calibri"/>
          <w:sz w:val="20"/>
          <w:szCs w:val="20"/>
          <w:lang w:val="pt-PT"/>
        </w:rPr>
        <w:t xml:space="preserve">    </w:t>
      </w:r>
      <w:proofErr w:type="spellStart"/>
      <w:r w:rsidR="007E29D6" w:rsidRPr="007E29D6">
        <w:rPr>
          <w:rFonts w:ascii="Calibri" w:eastAsia="Calibri" w:hAnsi="Calibri" w:cs="Calibri"/>
          <w:sz w:val="20"/>
          <w:szCs w:val="20"/>
          <w:lang w:val="pt-PT"/>
        </w:rPr>
        <w:t>Code</w:t>
      </w:r>
      <w:proofErr w:type="spellEnd"/>
      <w:r w:rsidR="007E29D6" w:rsidRPr="007E29D6">
        <w:rPr>
          <w:rFonts w:ascii="Calibri" w:eastAsia="Calibri" w:hAnsi="Calibri" w:cs="Calibri"/>
          <w:sz w:val="20"/>
          <w:szCs w:val="20"/>
          <w:lang w:val="pt-PT"/>
        </w:rPr>
        <w:t>: 366 952 7735 #</w:t>
      </w:r>
    </w:p>
    <w:p w:rsidR="00892081" w:rsidRDefault="00A4783A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  <w:r w:rsidRPr="007E29D6">
        <w:rPr>
          <w:rFonts w:ascii="Calibri" w:eastAsia="Calibri" w:hAnsi="Calibri" w:cs="Calibri"/>
          <w:b/>
          <w:sz w:val="20"/>
          <w:szCs w:val="20"/>
          <w:lang w:val="en-US"/>
        </w:rPr>
        <w:t>C</w:t>
      </w:r>
      <w:proofErr w:type="spellStart"/>
      <w:r w:rsidRPr="007E29D6">
        <w:rPr>
          <w:rFonts w:ascii="Calibri" w:eastAsia="Calibri" w:hAnsi="Calibri" w:cs="Calibri"/>
          <w:b/>
          <w:sz w:val="20"/>
          <w:szCs w:val="20"/>
          <w:lang w:val="de-DE"/>
        </w:rPr>
        <w:t>hairs</w:t>
      </w:r>
      <w:proofErr w:type="spellEnd"/>
      <w:r w:rsidRPr="007E29D6">
        <w:rPr>
          <w:rFonts w:ascii="Calibri" w:eastAsia="Calibri" w:hAnsi="Calibri" w:cs="Calibri"/>
          <w:b/>
          <w:sz w:val="20"/>
          <w:szCs w:val="20"/>
          <w:lang w:val="de-DE"/>
        </w:rPr>
        <w:t>:</w:t>
      </w:r>
      <w:r w:rsidR="007E29D6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eastAsia="Calibri" w:hAnsi="Calibri" w:cs="Calibri"/>
          <w:sz w:val="20"/>
          <w:szCs w:val="20"/>
          <w:lang w:val="de-DE"/>
        </w:rPr>
        <w:t>Michael Bisaga</w:t>
      </w:r>
      <w:r w:rsidR="00347A64">
        <w:rPr>
          <w:rFonts w:ascii="Calibri" w:eastAsia="Calibri" w:hAnsi="Calibri" w:cs="Calibri"/>
          <w:sz w:val="20"/>
          <w:szCs w:val="20"/>
          <w:lang w:val="de-DE"/>
        </w:rPr>
        <w:t xml:space="preserve"> &amp; Lily Lin</w:t>
      </w:r>
    </w:p>
    <w:p w:rsidR="00892081" w:rsidRDefault="00892081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tbl>
      <w:tblPr>
        <w:tblW w:w="107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57"/>
        <w:gridCol w:w="604"/>
        <w:gridCol w:w="3679"/>
        <w:gridCol w:w="1618"/>
        <w:gridCol w:w="3932"/>
      </w:tblGrid>
      <w:tr w:rsidR="00892081" w:rsidTr="007D1369">
        <w:trPr>
          <w:trHeight w:val="366"/>
          <w:tblHeader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81" w:rsidRDefault="00A4783A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Time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81" w:rsidRDefault="00892081" w:rsidP="00C101AD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81" w:rsidRDefault="00A4783A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81" w:rsidRDefault="00A4783A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 Leader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2081" w:rsidRDefault="00A4783A" w:rsidP="00C101AD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Desired Endpoint</w:t>
            </w: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Opening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109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1:00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Introductions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All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21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Adoption of Agenda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Adoption of Minutes (</w:t>
            </w:r>
            <w:r w:rsidR="00347A64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January 18, 2018</w:t>
            </w: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Follow-up on action list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RPr="007D1369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b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b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Standing Business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b/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b/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102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1:05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Administration</w:t>
            </w:r>
          </w:p>
          <w:p w:rsidR="00892081" w:rsidRPr="007D1369" w:rsidRDefault="00A4783A" w:rsidP="00C101A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Update on planning for 2018-19</w:t>
            </w:r>
          </w:p>
          <w:p w:rsidR="00892081" w:rsidRPr="007D1369" w:rsidRDefault="00A4783A" w:rsidP="00C101A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Update on </w:t>
            </w:r>
            <w:r w:rsidRPr="007D1369">
              <w:rPr>
                <w:rFonts w:ascii="Calibri" w:eastAsia="Calibri" w:hAnsi="Calibri" w:cs="Calibri"/>
                <w:sz w:val="18"/>
                <w:szCs w:val="18"/>
              </w:rPr>
              <w:t>enhancement of PRAMP</w:t>
            </w:r>
            <w:r w:rsidR="007E29D6"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 monitoring programs</w:t>
            </w:r>
            <w:r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C101AD" w:rsidRPr="007D1369" w:rsidRDefault="00C101AD" w:rsidP="00C101A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Overview of Oil Sands Network Optimization Project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9D6" w:rsidRPr="007D1369" w:rsidRDefault="00A4783A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  <w:r w:rsidR="007E29D6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, </w:t>
            </w:r>
          </w:p>
          <w:p w:rsidR="00892081" w:rsidRPr="007D1369" w:rsidRDefault="007E29D6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Karla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Update the TWG on medium and long-term technical planning </w:t>
            </w:r>
          </w:p>
        </w:tc>
      </w:tr>
      <w:tr w:rsidR="00892081" w:rsidTr="007D1369">
        <w:tblPrEx>
          <w:shd w:val="clear" w:color="auto" w:fill="CED7E7"/>
        </w:tblPrEx>
        <w:trPr>
          <w:trHeight w:val="1113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1:35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Canister Sampling Program </w:t>
            </w:r>
          </w:p>
          <w:p w:rsidR="00892081" w:rsidRPr="007D1369" w:rsidRDefault="00A4783A" w:rsidP="00C101A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Update on canister system improvements</w:t>
            </w:r>
          </w:p>
          <w:p w:rsidR="00892081" w:rsidRPr="007D1369" w:rsidRDefault="00236743" w:rsidP="00C101A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Review of </w:t>
            </w:r>
            <w:r w:rsidR="00B2253A" w:rsidRPr="007D1369">
              <w:rPr>
                <w:rFonts w:ascii="Calibri" w:eastAsia="Calibri" w:hAnsi="Calibri" w:cs="Calibri"/>
                <w:sz w:val="18"/>
                <w:szCs w:val="18"/>
              </w:rPr>
              <w:t>sample collection issues</w:t>
            </w:r>
            <w:r w:rsidR="004A568A"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 and audit proposal</w:t>
            </w:r>
          </w:p>
          <w:p w:rsidR="004A568A" w:rsidRPr="007D1369" w:rsidRDefault="007E29D6" w:rsidP="00C101A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Canister trigger review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68A" w:rsidRPr="007D1369" w:rsidRDefault="00A4783A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  <w:r w:rsidR="004A568A"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, </w:t>
            </w:r>
          </w:p>
          <w:p w:rsidR="004A568A" w:rsidRPr="007D1369" w:rsidRDefault="004A568A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Lily, </w:t>
            </w:r>
          </w:p>
          <w:p w:rsidR="00892081" w:rsidRPr="007D1369" w:rsidRDefault="004A568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Maxxam Staff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Update the TWG on canister program</w:t>
            </w:r>
            <w:r w:rsidR="004A568A" w:rsidRPr="007D1369">
              <w:rPr>
                <w:rFonts w:ascii="Calibri" w:eastAsia="Calibri" w:hAnsi="Calibri" w:cs="Calibri"/>
                <w:sz w:val="18"/>
                <w:szCs w:val="18"/>
              </w:rPr>
              <w:t>, on-going issues, and path forward</w:t>
            </w:r>
            <w:r w:rsidRPr="007D136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E29D6" w:rsidRPr="007D1369" w:rsidRDefault="007E29D6" w:rsidP="00C101AD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Decision: </w:t>
            </w:r>
            <w:r w:rsidRPr="007D1369">
              <w:rPr>
                <w:rFonts w:ascii="Calibri" w:eastAsia="Calibri" w:hAnsi="Calibri" w:cs="Calibri"/>
                <w:sz w:val="18"/>
                <w:szCs w:val="18"/>
              </w:rPr>
              <w:t>Canister trigger concentration</w:t>
            </w:r>
          </w:p>
          <w:p w:rsidR="007D1369" w:rsidRPr="007D1369" w:rsidRDefault="007D1369" w:rsidP="00C101AD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Decision: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Third-party audit of canister program</w:t>
            </w:r>
          </w:p>
        </w:tc>
      </w:tr>
      <w:tr w:rsidR="00892081" w:rsidTr="007D1369">
        <w:tblPrEx>
          <w:shd w:val="clear" w:color="auto" w:fill="CED7E7"/>
        </w:tblPrEx>
        <w:trPr>
          <w:trHeight w:val="10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2:05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Continuous Monitoring Program</w:t>
            </w:r>
          </w:p>
          <w:p w:rsidR="00892081" w:rsidRPr="007D1369" w:rsidRDefault="00A4783A" w:rsidP="00C101A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Dashboard Report Review</w:t>
            </w:r>
          </w:p>
          <w:p w:rsidR="00892081" w:rsidRPr="007D1369" w:rsidRDefault="00A4783A" w:rsidP="00C101A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7D1369">
              <w:rPr>
                <w:rFonts w:ascii="Calibri" w:eastAsia="Calibri" w:hAnsi="Calibri" w:cs="Calibri"/>
                <w:sz w:val="18"/>
                <w:szCs w:val="18"/>
              </w:rPr>
              <w:t>eview operations issues</w:t>
            </w:r>
          </w:p>
          <w:p w:rsidR="004A568A" w:rsidRPr="007D1369" w:rsidRDefault="004A568A" w:rsidP="00C101A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Data acquisition and control system</w:t>
            </w:r>
            <w:r w:rsidR="00BD77BF"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 update</w:t>
            </w:r>
          </w:p>
          <w:p w:rsidR="00BD77BF" w:rsidRPr="007D1369" w:rsidRDefault="00BD77BF" w:rsidP="00C101A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Review of monitoring data and correlation analyses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29D6" w:rsidRPr="007D1369" w:rsidRDefault="007E29D6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B., </w:t>
            </w:r>
          </w:p>
          <w:p w:rsidR="007E29D6" w:rsidRPr="007D1369" w:rsidRDefault="007E29D6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Lily, </w:t>
            </w:r>
          </w:p>
          <w:p w:rsidR="00892081" w:rsidRPr="007D1369" w:rsidRDefault="007E29D6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Maxxam Staff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3C4" w:rsidRPr="007D1369" w:rsidRDefault="00A4783A" w:rsidP="00C101AD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Collec</w:t>
            </w:r>
            <w:r w:rsidR="002033C4"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tively review Dashboard Reports, </w:t>
            </w:r>
            <w:r w:rsidRPr="007D1369">
              <w:rPr>
                <w:rFonts w:ascii="Calibri" w:eastAsia="Calibri" w:hAnsi="Calibri" w:cs="Calibri"/>
                <w:sz w:val="18"/>
                <w:szCs w:val="18"/>
              </w:rPr>
              <w:t>operations issues</w:t>
            </w:r>
            <w:r w:rsidR="002033C4"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, monitoring results. </w:t>
            </w:r>
          </w:p>
        </w:tc>
      </w:tr>
      <w:tr w:rsidR="00892081" w:rsidTr="007D1369">
        <w:tblPrEx>
          <w:shd w:val="clear" w:color="auto" w:fill="CED7E7"/>
        </w:tblPrEx>
        <w:trPr>
          <w:trHeight w:val="779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2:25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Passive Monitoring Program</w:t>
            </w: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:rsidR="00892081" w:rsidRPr="007D1369" w:rsidRDefault="00892081" w:rsidP="007D136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568A" w:rsidRPr="007D1369" w:rsidRDefault="004A568A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B., </w:t>
            </w:r>
          </w:p>
          <w:p w:rsidR="004A568A" w:rsidRPr="007D1369" w:rsidRDefault="004A568A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Lily, </w:t>
            </w:r>
          </w:p>
          <w:p w:rsidR="00892081" w:rsidRPr="007D1369" w:rsidRDefault="004A568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Maxxam Staff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4" w:type="dxa"/>
            </w:tcMar>
          </w:tcPr>
          <w:p w:rsidR="00892081" w:rsidRPr="007D1369" w:rsidRDefault="00A4783A" w:rsidP="00C101AD">
            <w:pPr>
              <w:pStyle w:val="ListParagraph"/>
              <w:numPr>
                <w:ilvl w:val="0"/>
                <w:numId w:val="8"/>
              </w:numPr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Update the </w:t>
            </w:r>
            <w:r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TWG on </w:t>
            </w:r>
            <w:r w:rsidR="007D1369">
              <w:rPr>
                <w:rFonts w:ascii="Calibri" w:eastAsia="Calibri" w:hAnsi="Calibri" w:cs="Calibri"/>
                <w:sz w:val="18"/>
                <w:szCs w:val="18"/>
              </w:rPr>
              <w:t>plans to</w:t>
            </w:r>
            <w:r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 i</w:t>
            </w:r>
            <w:r w:rsidR="003355EA" w:rsidRPr="007D1369">
              <w:rPr>
                <w:rFonts w:ascii="Calibri" w:eastAsia="Calibri" w:hAnsi="Calibri" w:cs="Calibri"/>
                <w:sz w:val="18"/>
                <w:szCs w:val="18"/>
              </w:rPr>
              <w:t>ntegr</w:t>
            </w:r>
            <w:r w:rsidR="007D1369"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 w:rsidR="003355EA"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 the PRC monitoring program into the </w:t>
            </w:r>
            <w:r w:rsidR="007D1369">
              <w:rPr>
                <w:rFonts w:ascii="Calibri" w:eastAsia="Calibri" w:hAnsi="Calibri" w:cs="Calibri"/>
                <w:sz w:val="18"/>
                <w:szCs w:val="18"/>
              </w:rPr>
              <w:t>PRAMP network.</w:t>
            </w: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Closure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2:40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B225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Focus:  </w:t>
            </w:r>
            <w:r w:rsidRPr="007D1369">
              <w:rPr>
                <w:rFonts w:ascii="Calibri" w:eastAsia="Calibri" w:hAnsi="Calibri" w:cs="Calibri"/>
                <w:bCs/>
                <w:i/>
                <w:sz w:val="18"/>
                <w:szCs w:val="18"/>
                <w:lang w:val="en-US"/>
              </w:rPr>
              <w:t>What happens during the daily automatic instrument test?  Understanding what a zero-span check is.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33C4" w:rsidRPr="007D1369" w:rsidRDefault="002033C4" w:rsidP="00C101A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Lily, </w:t>
            </w:r>
          </w:p>
          <w:p w:rsidR="00892081" w:rsidRPr="007D1369" w:rsidRDefault="002033C4" w:rsidP="00C101AD">
            <w:pPr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Maxxam Staff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:rsidR="00892081" w:rsidRPr="007D1369" w:rsidRDefault="00C101AD" w:rsidP="00C101AD">
            <w:pPr>
              <w:pStyle w:val="ListParagraph"/>
              <w:numPr>
                <w:ilvl w:val="0"/>
                <w:numId w:val="10"/>
              </w:numPr>
              <w:ind w:left="0" w:hanging="161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</w:rPr>
              <w:t>Improve collective understanding of</w:t>
            </w:r>
            <w:r w:rsidR="007D1369">
              <w:rPr>
                <w:rFonts w:ascii="Calibri" w:eastAsia="Calibri" w:hAnsi="Calibri" w:cs="Calibri"/>
                <w:sz w:val="18"/>
                <w:szCs w:val="18"/>
              </w:rPr>
              <w:t xml:space="preserve"> components of the</w:t>
            </w:r>
            <w:r w:rsidRPr="007D136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D1369">
              <w:rPr>
                <w:rFonts w:ascii="Calibri" w:eastAsia="Calibri" w:hAnsi="Calibri" w:cs="Calibri"/>
                <w:sz w:val="18"/>
                <w:szCs w:val="18"/>
              </w:rPr>
              <w:t>quality assurance plan</w:t>
            </w:r>
            <w:bookmarkStart w:id="0" w:name="_GoBack"/>
            <w:bookmarkEnd w:id="0"/>
            <w:r w:rsidR="007D136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2:50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Round table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All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2:55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Next Meeting: TBD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  <w:tr w:rsidR="00892081" w:rsidTr="007D1369">
        <w:tblPrEx>
          <w:shd w:val="clear" w:color="auto" w:fill="CED7E7"/>
        </w:tblPrEx>
        <w:trPr>
          <w:trHeight w:val="210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3:00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Adjournment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2081" w:rsidRPr="007D1369" w:rsidRDefault="00A4783A" w:rsidP="00C101AD">
            <w:pPr>
              <w:pStyle w:val="Body"/>
              <w:jc w:val="center"/>
              <w:rPr>
                <w:sz w:val="18"/>
                <w:szCs w:val="18"/>
              </w:rPr>
            </w:pPr>
            <w:r w:rsidRPr="007D1369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:rsidR="00892081" w:rsidRPr="007D1369" w:rsidRDefault="00892081" w:rsidP="00C101AD">
            <w:pPr>
              <w:rPr>
                <w:sz w:val="18"/>
                <w:szCs w:val="18"/>
              </w:rPr>
            </w:pPr>
          </w:p>
        </w:tc>
      </w:tr>
    </w:tbl>
    <w:p w:rsidR="00892081" w:rsidRDefault="00892081" w:rsidP="007D1369">
      <w:pPr>
        <w:pStyle w:val="Body"/>
        <w:widowControl w:val="0"/>
        <w:outlineLvl w:val="0"/>
      </w:pPr>
    </w:p>
    <w:sectPr w:rsidR="00892081" w:rsidSect="007D1369">
      <w:headerReference w:type="default" r:id="rId8"/>
      <w:footerReference w:type="default" r:id="rId9"/>
      <w:pgSz w:w="12240" w:h="15840"/>
      <w:pgMar w:top="394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83A" w:rsidRDefault="00A4783A">
      <w:r>
        <w:separator/>
      </w:r>
    </w:p>
  </w:endnote>
  <w:endnote w:type="continuationSeparator" w:id="0">
    <w:p w:rsidR="00A4783A" w:rsidRDefault="00A4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81" w:rsidRDefault="008920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83A" w:rsidRDefault="00A4783A">
      <w:r>
        <w:separator/>
      </w:r>
    </w:p>
  </w:footnote>
  <w:footnote w:type="continuationSeparator" w:id="0">
    <w:p w:rsidR="00A4783A" w:rsidRDefault="00A4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81" w:rsidRDefault="008920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7CF0"/>
    <w:multiLevelType w:val="hybridMultilevel"/>
    <w:tmpl w:val="BD1EA466"/>
    <w:lvl w:ilvl="0" w:tplc="89563F0A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5CDA9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08F0E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016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B4987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A9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1E826E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DA0EDE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C852B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350390"/>
    <w:multiLevelType w:val="hybridMultilevel"/>
    <w:tmpl w:val="DAEC500C"/>
    <w:lvl w:ilvl="0" w:tplc="56DC91B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6EBCA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32A05A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52180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1689B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F2B44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8A59A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77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FEB948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353BC6"/>
    <w:multiLevelType w:val="hybridMultilevel"/>
    <w:tmpl w:val="C66C9594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D2104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AC7190"/>
    <w:multiLevelType w:val="hybridMultilevel"/>
    <w:tmpl w:val="D04C9BA2"/>
    <w:lvl w:ilvl="0" w:tplc="34F85A3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04B6C4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48A6C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721B22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4661F6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9C0FF6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EACDF2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B42B5C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0DF0C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F6702EA"/>
    <w:multiLevelType w:val="hybridMultilevel"/>
    <w:tmpl w:val="F9AAA170"/>
    <w:lvl w:ilvl="0" w:tplc="AC52667E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DE58E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7CBE1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92DB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40A23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4A901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94F8B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7A31E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D6BA8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8429A1"/>
    <w:multiLevelType w:val="hybridMultilevel"/>
    <w:tmpl w:val="8CC0242C"/>
    <w:lvl w:ilvl="0" w:tplc="0AC6935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8C555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00300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3A4D5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A8B79E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E093A0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32654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16726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048F1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65A6157"/>
    <w:multiLevelType w:val="hybridMultilevel"/>
    <w:tmpl w:val="033E98C8"/>
    <w:lvl w:ilvl="0" w:tplc="DB2470F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BC2760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DE1B5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1ACE5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D2376C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62FD0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986D6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669FF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007EA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6DC5BA1"/>
    <w:multiLevelType w:val="hybridMultilevel"/>
    <w:tmpl w:val="D4B268C8"/>
    <w:lvl w:ilvl="0" w:tplc="C212CDBA">
      <w:start w:val="3"/>
      <w:numFmt w:val="bullet"/>
      <w:lvlText w:val="-"/>
      <w:lvlJc w:val="left"/>
      <w:pPr>
        <w:ind w:left="199" w:hanging="360"/>
      </w:pPr>
      <w:rPr>
        <w:rFonts w:ascii="Calibri" w:eastAsia="Calibr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8" w15:restartNumberingAfterBreak="0">
    <w:nsid w:val="6C38607F"/>
    <w:multiLevelType w:val="hybridMultilevel"/>
    <w:tmpl w:val="41A6D234"/>
    <w:lvl w:ilvl="0" w:tplc="AE384DA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EA9E0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B4885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1A1DC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06ED2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CCB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10D51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4200F2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0C6E1A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3E56F9C"/>
    <w:multiLevelType w:val="hybridMultilevel"/>
    <w:tmpl w:val="F8D0C862"/>
    <w:lvl w:ilvl="0" w:tplc="10090001">
      <w:start w:val="1"/>
      <w:numFmt w:val="bullet"/>
      <w:lvlText w:val=""/>
      <w:lvlJc w:val="left"/>
      <w:pPr>
        <w:ind w:left="199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81"/>
    <w:rsid w:val="002033C4"/>
    <w:rsid w:val="00236743"/>
    <w:rsid w:val="003355EA"/>
    <w:rsid w:val="00347A64"/>
    <w:rsid w:val="004A568A"/>
    <w:rsid w:val="007D1369"/>
    <w:rsid w:val="007E29D6"/>
    <w:rsid w:val="00892081"/>
    <w:rsid w:val="008A7AFA"/>
    <w:rsid w:val="00A10CED"/>
    <w:rsid w:val="00A20033"/>
    <w:rsid w:val="00A4783A"/>
    <w:rsid w:val="00B2253A"/>
    <w:rsid w:val="00B64013"/>
    <w:rsid w:val="00BD77BF"/>
    <w:rsid w:val="00C1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A9CF"/>
  <w15:docId w15:val="{DB6C6F3E-8E1D-7E4D-903B-7E0F42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B</cp:lastModifiedBy>
  <cp:revision>2</cp:revision>
  <dcterms:created xsi:type="dcterms:W3CDTF">2018-03-21T22:20:00Z</dcterms:created>
  <dcterms:modified xsi:type="dcterms:W3CDTF">2018-03-21T22:20:00Z</dcterms:modified>
</cp:coreProperties>
</file>